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6145" w14:textId="77777777" w:rsidR="00E25CF8" w:rsidRPr="00E25CF8" w:rsidRDefault="00E25CF8" w:rsidP="00E25CF8">
      <w:pPr>
        <w:jc w:val="center"/>
        <w:rPr>
          <w:b/>
          <w:bCs/>
          <w:sz w:val="28"/>
          <w:szCs w:val="28"/>
        </w:rPr>
      </w:pPr>
      <w:r w:rsidRPr="00E25CF8">
        <w:rPr>
          <w:b/>
          <w:bCs/>
          <w:sz w:val="28"/>
          <w:szCs w:val="28"/>
        </w:rPr>
        <w:t>Intellectual Property Agreement for University of Idaho Employees</w:t>
      </w:r>
    </w:p>
    <w:p w14:paraId="7617E56C" w14:textId="77777777" w:rsidR="00E25CF8" w:rsidRDefault="00E25CF8" w:rsidP="00E25CF8"/>
    <w:p w14:paraId="4DE26FA1" w14:textId="01495A3F" w:rsidR="00E25CF8" w:rsidRPr="00E25CF8" w:rsidRDefault="00E25CF8" w:rsidP="00E25CF8">
      <w:pPr>
        <w:rPr>
          <w:sz w:val="22"/>
        </w:rPr>
      </w:pPr>
      <w:r w:rsidRPr="00E25CF8">
        <w:rPr>
          <w:sz w:val="22"/>
        </w:rPr>
        <w:t>As an employee of the University of Idaho, I acknowledge that I am subject to and agree to abide by the policies of the Board of Regents of the University of Idaho, including but not limited to Idaho State Board of Education Governing Policies and Procedures, Section V. Financial Affairs, Subsection M. Intellectual Property, and University of Idaho policies, including but not limited to Faculty Staff Handbook 5300, Copyrights, Protectable Discoveries, and Other Intellectual Property Rights and 5700, Research Data, as these policies may be amended from time to time.</w:t>
      </w:r>
    </w:p>
    <w:p w14:paraId="3350CC92" w14:textId="77777777" w:rsidR="00E25CF8" w:rsidRPr="00E25CF8" w:rsidRDefault="00E25CF8" w:rsidP="00E25CF8">
      <w:pPr>
        <w:rPr>
          <w:sz w:val="22"/>
        </w:rPr>
      </w:pPr>
    </w:p>
    <w:p w14:paraId="02E14BFC" w14:textId="5A8ECCB9" w:rsidR="00E25CF8" w:rsidRPr="00E25CF8" w:rsidRDefault="00E25CF8" w:rsidP="00E25CF8">
      <w:pPr>
        <w:rPr>
          <w:sz w:val="22"/>
        </w:rPr>
      </w:pPr>
      <w:r w:rsidRPr="00E25CF8">
        <w:rPr>
          <w:sz w:val="22"/>
        </w:rPr>
        <w:t>Pursuant to those policies I hereby agree to the following:</w:t>
      </w:r>
    </w:p>
    <w:p w14:paraId="3FBCD238" w14:textId="77777777" w:rsidR="00E25CF8" w:rsidRPr="00E25CF8" w:rsidRDefault="00E25CF8" w:rsidP="00E25CF8">
      <w:pPr>
        <w:rPr>
          <w:sz w:val="22"/>
        </w:rPr>
      </w:pPr>
    </w:p>
    <w:p w14:paraId="182CA385" w14:textId="0846DAEF" w:rsidR="00E25CF8" w:rsidRPr="00E25CF8" w:rsidRDefault="00E25CF8" w:rsidP="00E25CF8">
      <w:pPr>
        <w:pStyle w:val="ListParagraph"/>
        <w:numPr>
          <w:ilvl w:val="0"/>
          <w:numId w:val="2"/>
        </w:numPr>
        <w:ind w:left="360"/>
        <w:rPr>
          <w:sz w:val="22"/>
        </w:rPr>
      </w:pPr>
      <w:r w:rsidRPr="00E25CF8">
        <w:rPr>
          <w:sz w:val="22"/>
        </w:rPr>
        <w:t xml:space="preserve">I will disclose to the University, through the Office of Technology Transfer, and do hereby assign to the University any and all Protectable Discoveries (i.e. “anything which might be protected by utility patent, plant patent, design patent, plant variety protection certificate, </w:t>
      </w:r>
      <w:proofErr w:type="spellStart"/>
      <w:r w:rsidRPr="00E25CF8">
        <w:rPr>
          <w:sz w:val="22"/>
        </w:rPr>
        <w:t>maskwork</w:t>
      </w:r>
      <w:proofErr w:type="spellEnd"/>
      <w:r w:rsidRPr="00E25CF8">
        <w:rPr>
          <w:sz w:val="22"/>
        </w:rPr>
        <w:t>, or trade secret”) arising from my work and duties as an employee of the University, from my use of Board or University resources not openly available to the public, or otherwise subject to a claim of ownership under Board or University policies. I further agree to collaborate with the University in the assignment or confirmation of assignment, as required by the policies of the Board and the University, of all my right, title and interest in such Protectable Discoveries. I will also provide completed documents and fully participate in actions that allow the University to preserve, perfect, and protect its rights in Protectable Discoveries.</w:t>
      </w:r>
    </w:p>
    <w:p w14:paraId="36AC82E1" w14:textId="77777777" w:rsidR="00E25CF8" w:rsidRPr="00E25CF8" w:rsidRDefault="00E25CF8" w:rsidP="00E25CF8">
      <w:pPr>
        <w:ind w:left="360"/>
        <w:rPr>
          <w:sz w:val="22"/>
        </w:rPr>
      </w:pPr>
    </w:p>
    <w:p w14:paraId="0389D5CD" w14:textId="62DB6F7C" w:rsidR="00E25CF8" w:rsidRPr="00E25CF8" w:rsidRDefault="00E25CF8" w:rsidP="00E25CF8">
      <w:pPr>
        <w:pStyle w:val="ListParagraph"/>
        <w:numPr>
          <w:ilvl w:val="0"/>
          <w:numId w:val="2"/>
        </w:numPr>
        <w:ind w:left="360"/>
        <w:rPr>
          <w:sz w:val="22"/>
        </w:rPr>
      </w:pPr>
      <w:r w:rsidRPr="00E25CF8">
        <w:rPr>
          <w:sz w:val="22"/>
        </w:rPr>
        <w:t>I acknowledge that University claims ownership of and do hereby assign to the University all my right, title and interest in copyrightable works that fall within the definition of “UI-Sponsored Materials,” as set forth in FSH 5300 B-2(b), or that are required for performance of University research and/or transfer of rights arising from University research to sponsors, as permitted under FSH 5300 E. I further agree to collaborate with the University in the assignment or confirmation of assignment, as required by the policies of the Board and the University, of all my right, title and interest in such works. I will also provide completed documents and fully participate in actions that allow the University to preserve, perfect, and protect its rights in such works.</w:t>
      </w:r>
    </w:p>
    <w:p w14:paraId="2C199D46" w14:textId="77777777" w:rsidR="00E25CF8" w:rsidRPr="00E25CF8" w:rsidRDefault="00E25CF8" w:rsidP="00E25CF8">
      <w:pPr>
        <w:ind w:left="360"/>
        <w:rPr>
          <w:sz w:val="22"/>
        </w:rPr>
      </w:pPr>
    </w:p>
    <w:p w14:paraId="59DBD198" w14:textId="2497789B" w:rsidR="00E25CF8" w:rsidRPr="00E25CF8" w:rsidRDefault="00E25CF8" w:rsidP="00E25CF8">
      <w:pPr>
        <w:pStyle w:val="ListParagraph"/>
        <w:numPr>
          <w:ilvl w:val="0"/>
          <w:numId w:val="2"/>
        </w:numPr>
        <w:ind w:left="360"/>
        <w:rPr>
          <w:sz w:val="22"/>
        </w:rPr>
      </w:pPr>
      <w:r w:rsidRPr="00E25CF8">
        <w:rPr>
          <w:sz w:val="22"/>
        </w:rPr>
        <w:t>I certify that I am under no consulting or other obligation to any third person, organization or corporation that is, or could be reasonably construed to be, in conflict with this agreement with respect to rights to Protectable Discoveries or copyrightable materials.</w:t>
      </w:r>
    </w:p>
    <w:p w14:paraId="3AB5F10F" w14:textId="77777777" w:rsidR="00E25CF8" w:rsidRPr="00E25CF8" w:rsidRDefault="00E25CF8" w:rsidP="00E25CF8">
      <w:pPr>
        <w:ind w:left="360"/>
        <w:rPr>
          <w:sz w:val="22"/>
        </w:rPr>
      </w:pPr>
    </w:p>
    <w:p w14:paraId="61048FEE" w14:textId="7BF2BC88" w:rsidR="00E25CF8" w:rsidRPr="00E25CF8" w:rsidRDefault="00E25CF8" w:rsidP="00E25CF8">
      <w:pPr>
        <w:pStyle w:val="ListParagraph"/>
        <w:numPr>
          <w:ilvl w:val="0"/>
          <w:numId w:val="2"/>
        </w:numPr>
        <w:ind w:left="360"/>
        <w:rPr>
          <w:sz w:val="22"/>
        </w:rPr>
      </w:pPr>
      <w:r w:rsidRPr="00E25CF8">
        <w:rPr>
          <w:sz w:val="22"/>
        </w:rPr>
        <w:t>I will not enter into any agreement creating intellectual property obligations in conflict with this agreement or Board of Regents or University policies.</w:t>
      </w:r>
    </w:p>
    <w:p w14:paraId="59466C34" w14:textId="5706FF9F" w:rsidR="00E25CF8" w:rsidRDefault="00E25CF8" w:rsidP="00E25CF8">
      <w:r>
        <w:br/>
      </w:r>
    </w:p>
    <w:p w14:paraId="4289571F" w14:textId="77777777" w:rsidR="002151E7" w:rsidRDefault="002151E7" w:rsidP="00E25CF8"/>
    <w:p w14:paraId="071283E4" w14:textId="1DC94BE2" w:rsidR="00E25CF8" w:rsidRDefault="00E25CF8" w:rsidP="00E25CF8">
      <w:r>
        <w:t>_____________________________________________________________________________</w:t>
      </w:r>
    </w:p>
    <w:p w14:paraId="6C5A80EA" w14:textId="021F8C02" w:rsidR="00E25CF8" w:rsidRPr="002151E7" w:rsidRDefault="00E25CF8" w:rsidP="00E25CF8">
      <w:pPr>
        <w:tabs>
          <w:tab w:val="left" w:pos="4860"/>
          <w:tab w:val="left" w:pos="7920"/>
        </w:tabs>
        <w:rPr>
          <w:sz w:val="22"/>
        </w:rPr>
      </w:pPr>
      <w:r w:rsidRPr="002151E7">
        <w:rPr>
          <w:sz w:val="22"/>
        </w:rPr>
        <w:t>Signature</w:t>
      </w:r>
      <w:r w:rsidRPr="002151E7">
        <w:rPr>
          <w:sz w:val="22"/>
        </w:rPr>
        <w:tab/>
      </w:r>
      <w:r w:rsidRPr="002151E7">
        <w:rPr>
          <w:sz w:val="22"/>
        </w:rPr>
        <w:t>Printed Name</w:t>
      </w:r>
      <w:r w:rsidRPr="002151E7">
        <w:rPr>
          <w:sz w:val="22"/>
        </w:rPr>
        <w:tab/>
      </w:r>
      <w:r w:rsidRPr="002151E7">
        <w:rPr>
          <w:sz w:val="22"/>
        </w:rPr>
        <w:t>Date</w:t>
      </w:r>
    </w:p>
    <w:p w14:paraId="0F4ACCD8" w14:textId="43A14314" w:rsidR="00E25CF8" w:rsidRDefault="00E25CF8" w:rsidP="00E25CF8">
      <w:pPr>
        <w:tabs>
          <w:tab w:val="left" w:pos="4860"/>
          <w:tab w:val="left" w:pos="7920"/>
        </w:tabs>
      </w:pPr>
    </w:p>
    <w:p w14:paraId="1C97211F" w14:textId="77777777" w:rsidR="00E25CF8" w:rsidRDefault="00E25CF8" w:rsidP="00E25CF8">
      <w:pPr>
        <w:tabs>
          <w:tab w:val="left" w:pos="4860"/>
          <w:tab w:val="left" w:pos="7920"/>
        </w:tabs>
      </w:pPr>
    </w:p>
    <w:p w14:paraId="5C98F04C" w14:textId="4A90BC05" w:rsidR="00824568" w:rsidRPr="00E25CF8" w:rsidRDefault="00E25CF8" w:rsidP="00E25CF8">
      <w:pPr>
        <w:rPr>
          <w:sz w:val="19"/>
          <w:szCs w:val="19"/>
        </w:rPr>
      </w:pPr>
      <w:r w:rsidRPr="00E25CF8">
        <w:rPr>
          <w:sz w:val="19"/>
          <w:szCs w:val="19"/>
        </w:rPr>
        <w:t>Send original to Office of Technology Transfer, 875 Perimeter Dr., MS 3003, Morrill Hall 103, Moscow, ID 83844-3003; copy to HRS; copy to signer.</w:t>
      </w:r>
      <w:r w:rsidRPr="00E25CF8">
        <w:rPr>
          <w:sz w:val="19"/>
          <w:szCs w:val="19"/>
        </w:rPr>
        <w:t xml:space="preserve"> </w:t>
      </w:r>
      <w:r w:rsidRPr="00E25CF8">
        <w:rPr>
          <w:color w:val="FF0000"/>
          <w:sz w:val="19"/>
          <w:szCs w:val="19"/>
        </w:rPr>
        <w:t>For Faculty -- send the copy to provost@uidaho.edu in lieu of HRS.</w:t>
      </w:r>
    </w:p>
    <w:sectPr w:rsidR="00824568" w:rsidRPr="00E25CF8" w:rsidSect="00E25CF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E48"/>
    <w:multiLevelType w:val="hybridMultilevel"/>
    <w:tmpl w:val="A992C108"/>
    <w:lvl w:ilvl="0" w:tplc="27D8D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73757"/>
    <w:multiLevelType w:val="hybridMultilevel"/>
    <w:tmpl w:val="90C45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433839">
    <w:abstractNumId w:val="1"/>
  </w:num>
  <w:num w:numId="2" w16cid:durableId="75721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F8"/>
    <w:rsid w:val="002151E7"/>
    <w:rsid w:val="002B5F85"/>
    <w:rsid w:val="00824568"/>
    <w:rsid w:val="00E2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E7CD"/>
  <w15:chartTrackingRefBased/>
  <w15:docId w15:val="{C7DC8F1A-F1BD-4CA7-A48B-C9D32901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F85"/>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5F85"/>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5F85"/>
    <w:pPr>
      <w:keepNext/>
      <w:keepLines/>
      <w:spacing w:before="4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B5F85"/>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85"/>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B5F85"/>
    <w:rPr>
      <w:rFonts w:eastAsiaTheme="majorEastAsia"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B5F85"/>
    <w:rPr>
      <w:rFonts w:eastAsiaTheme="majorEastAsia" w:cstheme="majorBidi"/>
      <w:color w:val="1F3763" w:themeColor="accent1" w:themeShade="7F"/>
      <w:szCs w:val="24"/>
    </w:rPr>
  </w:style>
  <w:style w:type="character" w:customStyle="1" w:styleId="Heading4Char">
    <w:name w:val="Heading 4 Char"/>
    <w:basedOn w:val="DefaultParagraphFont"/>
    <w:link w:val="Heading4"/>
    <w:uiPriority w:val="9"/>
    <w:semiHidden/>
    <w:rsid w:val="002B5F85"/>
    <w:rPr>
      <w:rFonts w:eastAsiaTheme="majorEastAsia" w:cstheme="majorBidi"/>
      <w:i/>
      <w:iCs/>
      <w:color w:val="2F5496" w:themeColor="accent1" w:themeShade="BF"/>
    </w:rPr>
  </w:style>
  <w:style w:type="paragraph" w:styleId="ListParagraph">
    <w:name w:val="List Paragraph"/>
    <w:basedOn w:val="Normal"/>
    <w:uiPriority w:val="34"/>
    <w:qFormat/>
    <w:rsid w:val="00E2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Sean (srwilliams@uidaho.edu)</dc:creator>
  <cp:keywords/>
  <dc:description/>
  <cp:lastModifiedBy>Williams, Sean (srwilliams@uidaho.edu)</cp:lastModifiedBy>
  <cp:revision>1</cp:revision>
  <dcterms:created xsi:type="dcterms:W3CDTF">2022-07-05T21:06:00Z</dcterms:created>
  <dcterms:modified xsi:type="dcterms:W3CDTF">2022-07-05T21:12:00Z</dcterms:modified>
</cp:coreProperties>
</file>